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佳木斯市前进区养老机构等级评定初审结果公示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按照《黑龙江省民政厅关于印发&lt;黑龙江省养老机构等级评定管理办法(试行)&gt;的通知》(黑民规〔2020〕6号)要求，2022年8月，我区启动养老机构等级评定工作，依据“自愿申报、诚实守信、分级审核、公开透明、动态管理”的原则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前进区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民政局对申请等级评定的养老机构参评资格等进行初审。现将等级评定初审结果予以公示，公示期为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日—9月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全区共有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家养老机构通过本次等级评定初审：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佳木斯市前进区燕巢老年养护中心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、佳木斯市前进区阳光晚霞老年公寓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、佳木斯市前进区姆尔润（中国）老年养护机构。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对上述公示内容如有异议的单位或个人，可于公示期间向佳木斯市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前进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区民政局养老服务科反映。以单位名义反映问题的须加盖单位公章，以个人名义反映问题的须签署真实姓名并留下联系方式，反映的情况和问题应真实、具体，以便查证核实，对于匿名举报的不予受理。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举报受理单位：佳木斯市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前进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区民政局养老服务科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举报受理电话：0454-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8691181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mVkMDIyM2I4MjMzN2ViYjAwZDJhN2E1OGUzYjgifQ=="/>
  </w:docVars>
  <w:rsids>
    <w:rsidRoot w:val="00000000"/>
    <w:rsid w:val="08913342"/>
    <w:rsid w:val="0B4A03F6"/>
    <w:rsid w:val="0E23405A"/>
    <w:rsid w:val="131C75D6"/>
    <w:rsid w:val="33660BC3"/>
    <w:rsid w:val="64E51021"/>
    <w:rsid w:val="6E67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424</Characters>
  <Lines>0</Lines>
  <Paragraphs>0</Paragraphs>
  <TotalTime>4</TotalTime>
  <ScaleCrop>false</ScaleCrop>
  <LinksUpToDate>false</LinksUpToDate>
  <CharactersWithSpaces>431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2022-09-02T09:17:00Z</dcterms:created>
  <dc:creator>dell</dc:creator>
  <cp:lastModifiedBy>丽明</cp:lastModifiedBy>
  <dcterms:modified xsi:type="dcterms:W3CDTF">2022-09-05T02:37:49Z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3CCDA4B6DDF5416885CED1A61B57F17D</vt:lpwstr>
  </property>
</Properties>
</file>