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90" w:rsidRDefault="00020990" w:rsidP="00020990">
      <w:pPr>
        <w:ind w:firstLineChars="100" w:firstLine="442"/>
        <w:jc w:val="left"/>
        <w:rPr>
          <w:rFonts w:ascii="黑体" w:eastAsia="黑体" w:hAnsi="黑体" w:cs="宋体"/>
          <w:b/>
          <w:bCs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4"/>
          <w:szCs w:val="44"/>
        </w:rPr>
        <w:t>前进区</w:t>
      </w:r>
      <w:r w:rsidR="00AB73E1" w:rsidRPr="00020990">
        <w:rPr>
          <w:rFonts w:ascii="黑体" w:eastAsia="黑体" w:hAnsi="黑体" w:cs="宋体" w:hint="eastAsia"/>
          <w:b/>
          <w:bCs/>
          <w:color w:val="333333"/>
          <w:kern w:val="0"/>
          <w:sz w:val="44"/>
          <w:szCs w:val="44"/>
        </w:rPr>
        <w:t>永安街道2023年政府信息公开</w:t>
      </w:r>
    </w:p>
    <w:p w:rsidR="00AB73E1" w:rsidRPr="00020990" w:rsidRDefault="00AB73E1" w:rsidP="00020990">
      <w:pPr>
        <w:ind w:firstLineChars="650" w:firstLine="2871"/>
        <w:jc w:val="left"/>
        <w:rPr>
          <w:rFonts w:ascii="黑体" w:eastAsia="黑体" w:hAnsi="黑体" w:cs="宋体"/>
          <w:b/>
          <w:bCs/>
          <w:color w:val="333333"/>
          <w:kern w:val="0"/>
          <w:sz w:val="44"/>
          <w:szCs w:val="44"/>
        </w:rPr>
      </w:pPr>
      <w:r w:rsidRPr="00020990">
        <w:rPr>
          <w:rFonts w:ascii="黑体" w:eastAsia="黑体" w:hAnsi="黑体" w:cs="宋体" w:hint="eastAsia"/>
          <w:b/>
          <w:bCs/>
          <w:color w:val="333333"/>
          <w:kern w:val="0"/>
          <w:sz w:val="44"/>
          <w:szCs w:val="44"/>
        </w:rPr>
        <w:t>工作年度报告</w:t>
      </w:r>
    </w:p>
    <w:p w:rsidR="00AB73E1" w:rsidRDefault="00AB73E1" w:rsidP="00AB73E1">
      <w:pPr>
        <w:ind w:firstLineChars="200" w:firstLine="643"/>
        <w:jc w:val="left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</w:p>
    <w:p w:rsidR="00704210" w:rsidRPr="00AB73E1" w:rsidRDefault="00AB73E1" w:rsidP="00AB73E1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AB73E1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一、</w:t>
      </w:r>
      <w:r w:rsidR="00704210" w:rsidRPr="00AB73E1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总体情况</w:t>
      </w:r>
    </w:p>
    <w:p w:rsidR="00704210" w:rsidRPr="00704210" w:rsidRDefault="00704210" w:rsidP="004613CE">
      <w:pPr>
        <w:pStyle w:val="a6"/>
        <w:widowControl/>
        <w:shd w:val="clear" w:color="auto" w:fill="FFFFFF"/>
        <w:spacing w:line="450" w:lineRule="atLeast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0421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</w:t>
      </w:r>
      <w:r w:rsidR="008854A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Pr="0070421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8120E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70421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佳木斯市前进区永安街道办事处</w:t>
      </w:r>
      <w:r w:rsidR="008120E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认真贯彻落实前进</w:t>
      </w:r>
      <w:r w:rsidR="008120E9" w:rsidRPr="008120E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区政府关于深入推进政府信息公开工作的相关部署和要求，在区政府办</w:t>
      </w:r>
      <w:r w:rsidR="007C75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公室</w:t>
      </w:r>
      <w:r w:rsidR="008120E9" w:rsidRPr="008120E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精心指导下，紧密结合街道自身工作实际，进一步深化公开内容，拓展公开渠道，不断提升政府信息公开工作水平，政务公开工作取得初步成效</w:t>
      </w:r>
      <w:r w:rsidRPr="0070421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DA61AB" w:rsidRPr="00704210" w:rsidRDefault="00704210" w:rsidP="00632962">
      <w:pPr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 w:rsidRPr="00704210">
        <w:rPr>
          <w:rFonts w:ascii="仿宋" w:eastAsia="仿宋" w:hAnsi="仿宋" w:cs="仿宋" w:hint="eastAsia"/>
          <w:sz w:val="32"/>
          <w:szCs w:val="32"/>
        </w:rPr>
        <w:t>（一）</w:t>
      </w:r>
      <w:r w:rsidR="00477BB4" w:rsidRPr="00704210">
        <w:rPr>
          <w:rFonts w:ascii="仿宋" w:eastAsia="仿宋" w:hAnsi="仿宋" w:cs="仿宋" w:hint="eastAsia"/>
          <w:sz w:val="32"/>
          <w:szCs w:val="32"/>
        </w:rPr>
        <w:t>主动公开情况</w:t>
      </w:r>
    </w:p>
    <w:p w:rsidR="00704210" w:rsidRPr="00704210" w:rsidRDefault="008120E9" w:rsidP="00704210">
      <w:pPr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街道通过政府网站、微信公众号、网格服务群、公开宣传栏等各种公开方式公开政府信息</w:t>
      </w:r>
      <w:r w:rsidR="008854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775条，</w:t>
      </w:r>
      <w:r w:rsidR="00704210" w:rsidRPr="0070421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其中</w:t>
      </w:r>
      <w:r w:rsidR="008854A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惠民服务信息210条</w:t>
      </w:r>
      <w:r w:rsidR="00704210" w:rsidRPr="0070421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8854A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小微权力一点通上传公示信息129</w:t>
      </w:r>
      <w:r w:rsidR="00704210" w:rsidRPr="0070421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条，</w:t>
      </w:r>
      <w:r w:rsidR="00AB73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安全生产常识类公告</w:t>
      </w:r>
      <w:r w:rsidR="00704210" w:rsidRPr="0070421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信息</w:t>
      </w:r>
      <w:r w:rsidR="008854A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436</w:t>
      </w:r>
      <w:r w:rsidR="00704210" w:rsidRPr="0070421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条。</w:t>
      </w:r>
    </w:p>
    <w:p w:rsidR="00DA61AB" w:rsidRPr="00704210" w:rsidRDefault="00704210" w:rsidP="00704210">
      <w:pPr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 w:rsidRPr="0070421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（二）</w:t>
      </w:r>
      <w:r w:rsidR="00477BB4" w:rsidRPr="00704210">
        <w:rPr>
          <w:rFonts w:ascii="仿宋" w:eastAsia="仿宋" w:hAnsi="仿宋" w:cs="仿宋" w:hint="eastAsia"/>
          <w:sz w:val="32"/>
          <w:szCs w:val="32"/>
        </w:rPr>
        <w:t>依申请公开情况</w:t>
      </w:r>
    </w:p>
    <w:p w:rsidR="00DA61AB" w:rsidRPr="00704210" w:rsidRDefault="008854A5" w:rsidP="0070421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2023年，永安</w:t>
      </w:r>
      <w:r w:rsidR="00704210" w:rsidRPr="00704210">
        <w:rPr>
          <w:rFonts w:ascii="仿宋" w:eastAsia="仿宋" w:hAnsi="仿宋" w:cs="仿宋" w:hint="eastAsia"/>
          <w:sz w:val="32"/>
          <w:szCs w:val="32"/>
        </w:rPr>
        <w:t>街道</w:t>
      </w:r>
      <w:r w:rsidR="00477BB4" w:rsidRPr="00704210">
        <w:rPr>
          <w:rFonts w:ascii="仿宋" w:eastAsia="仿宋" w:hAnsi="仿宋" w:cs="仿宋" w:hint="eastAsia"/>
          <w:sz w:val="32"/>
          <w:szCs w:val="32"/>
        </w:rPr>
        <w:t>未收到</w:t>
      </w:r>
      <w:r w:rsidR="00AB73E1">
        <w:rPr>
          <w:rFonts w:ascii="仿宋" w:eastAsia="仿宋" w:hAnsi="仿宋" w:cs="仿宋" w:hint="eastAsia"/>
          <w:sz w:val="32"/>
          <w:szCs w:val="32"/>
        </w:rPr>
        <w:t>依申请政府信息公开，未有上年结转政府信息公开。</w:t>
      </w:r>
    </w:p>
    <w:p w:rsidR="00DA61AB" w:rsidRPr="00704210" w:rsidRDefault="00704210" w:rsidP="00704210">
      <w:pPr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 w:rsidRPr="00704210">
        <w:rPr>
          <w:rFonts w:ascii="仿宋" w:eastAsia="仿宋" w:hAnsi="仿宋" w:cs="仿宋" w:hint="eastAsia"/>
          <w:sz w:val="32"/>
          <w:szCs w:val="32"/>
        </w:rPr>
        <w:t>（三）</w:t>
      </w:r>
      <w:r w:rsidR="00477BB4" w:rsidRPr="00704210">
        <w:rPr>
          <w:rFonts w:ascii="仿宋" w:eastAsia="仿宋" w:hAnsi="仿宋" w:cs="仿宋" w:hint="eastAsia"/>
          <w:sz w:val="32"/>
          <w:szCs w:val="32"/>
        </w:rPr>
        <w:t>政府信息管理情况</w:t>
      </w:r>
    </w:p>
    <w:p w:rsidR="00DA61AB" w:rsidRPr="00704210" w:rsidRDefault="00CB39FC" w:rsidP="0070421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按照要求，</w:t>
      </w:r>
      <w:r w:rsidR="00704210" w:rsidRPr="00704210">
        <w:rPr>
          <w:rFonts w:ascii="仿宋" w:eastAsia="仿宋" w:hAnsi="仿宋" w:cs="仿宋" w:hint="eastAsia"/>
          <w:sz w:val="32"/>
          <w:szCs w:val="32"/>
        </w:rPr>
        <w:t>永安街道</w:t>
      </w:r>
      <w:r>
        <w:rPr>
          <w:rFonts w:ascii="仿宋" w:eastAsia="仿宋" w:hAnsi="仿宋" w:cs="仿宋" w:hint="eastAsia"/>
          <w:sz w:val="32"/>
          <w:szCs w:val="32"/>
        </w:rPr>
        <w:t>完善了政务公开</w:t>
      </w:r>
      <w:r w:rsidR="00704210" w:rsidRPr="00704210">
        <w:rPr>
          <w:rFonts w:ascii="仿宋" w:eastAsia="仿宋" w:hAnsi="仿宋" w:cs="仿宋" w:hint="eastAsia"/>
          <w:sz w:val="32"/>
          <w:szCs w:val="32"/>
        </w:rPr>
        <w:t>领导小组</w:t>
      </w:r>
      <w:r>
        <w:rPr>
          <w:rFonts w:ascii="仿宋" w:eastAsia="仿宋" w:hAnsi="仿宋" w:cs="仿宋" w:hint="eastAsia"/>
          <w:sz w:val="32"/>
          <w:szCs w:val="32"/>
        </w:rPr>
        <w:t>和监督领导小组</w:t>
      </w:r>
      <w:r w:rsidR="00704210" w:rsidRPr="00704210">
        <w:rPr>
          <w:rFonts w:ascii="仿宋" w:eastAsia="仿宋" w:hAnsi="仿宋" w:cs="仿宋" w:hint="eastAsia"/>
          <w:sz w:val="32"/>
          <w:szCs w:val="32"/>
        </w:rPr>
        <w:t>，由街道</w:t>
      </w:r>
      <w:r>
        <w:rPr>
          <w:rFonts w:ascii="仿宋" w:eastAsia="仿宋" w:hAnsi="仿宋" w:cs="仿宋" w:hint="eastAsia"/>
          <w:sz w:val="32"/>
          <w:szCs w:val="32"/>
        </w:rPr>
        <w:t>党工委书记</w:t>
      </w:r>
      <w:r w:rsidR="00704210" w:rsidRPr="00704210">
        <w:rPr>
          <w:rFonts w:ascii="仿宋" w:eastAsia="仿宋" w:hAnsi="仿宋" w:cs="仿宋" w:hint="eastAsia"/>
          <w:sz w:val="32"/>
          <w:szCs w:val="32"/>
        </w:rPr>
        <w:t>担任组长、办公室主任担任副组长，各业务岗位负责人为组员，领导小组下设办公室，指定专人负责，</w:t>
      </w:r>
      <w:r>
        <w:rPr>
          <w:rFonts w:ascii="仿宋" w:eastAsia="仿宋" w:hAnsi="仿宋" w:cs="仿宋" w:hint="eastAsia"/>
          <w:sz w:val="32"/>
          <w:szCs w:val="32"/>
        </w:rPr>
        <w:t>形成了全街道各部门齐抓共管，为政务公开工作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的顺利开展提供了强有力的组织保证，同时建立健全了政务公开相关制度</w:t>
      </w:r>
      <w:r w:rsidR="00704210" w:rsidRPr="00704210">
        <w:rPr>
          <w:rFonts w:ascii="仿宋" w:eastAsia="仿宋" w:hAnsi="仿宋" w:cs="仿宋" w:hint="eastAsia"/>
          <w:sz w:val="32"/>
          <w:szCs w:val="32"/>
        </w:rPr>
        <w:t>。</w:t>
      </w:r>
    </w:p>
    <w:p w:rsidR="00DA61AB" w:rsidRPr="00704210" w:rsidRDefault="00704210" w:rsidP="00632962">
      <w:pPr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 w:rsidRPr="00704210">
        <w:rPr>
          <w:rFonts w:ascii="仿宋" w:eastAsia="仿宋" w:hAnsi="仿宋" w:cs="仿宋" w:hint="eastAsia"/>
          <w:sz w:val="32"/>
          <w:szCs w:val="32"/>
        </w:rPr>
        <w:t>（四）</w:t>
      </w:r>
      <w:r w:rsidR="00477BB4" w:rsidRPr="00704210">
        <w:rPr>
          <w:rFonts w:ascii="仿宋" w:eastAsia="仿宋" w:hAnsi="仿宋" w:cs="仿宋" w:hint="eastAsia"/>
          <w:sz w:val="32"/>
          <w:szCs w:val="32"/>
        </w:rPr>
        <w:t>政府信息公开平台建设情况</w:t>
      </w:r>
    </w:p>
    <w:p w:rsidR="00704210" w:rsidRPr="00704210" w:rsidRDefault="00704210" w:rsidP="0070421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704210">
        <w:rPr>
          <w:rFonts w:ascii="仿宋" w:eastAsia="仿宋" w:hAnsi="仿宋" w:cs="仿宋" w:hint="eastAsia"/>
          <w:sz w:val="32"/>
          <w:szCs w:val="32"/>
        </w:rPr>
        <w:t>永安街道加大政府信息公开载体建设力度，</w:t>
      </w:r>
      <w:r w:rsidR="00DD0745" w:rsidRPr="00DD0745">
        <w:rPr>
          <w:rFonts w:ascii="仿宋" w:eastAsia="仿宋" w:hAnsi="仿宋" w:cs="仿宋" w:hint="eastAsia"/>
          <w:sz w:val="32"/>
          <w:szCs w:val="32"/>
        </w:rPr>
        <w:t>以“政务公开”为抓手，以</w:t>
      </w:r>
      <w:r w:rsidR="0062219F">
        <w:rPr>
          <w:rFonts w:ascii="仿宋" w:eastAsia="仿宋" w:hAnsi="仿宋" w:cs="仿宋" w:hint="eastAsia"/>
          <w:sz w:val="32"/>
          <w:szCs w:val="32"/>
        </w:rPr>
        <w:t>政务</w:t>
      </w:r>
      <w:r w:rsidR="00DD0745" w:rsidRPr="00DD0745">
        <w:rPr>
          <w:rFonts w:ascii="仿宋" w:eastAsia="仿宋" w:hAnsi="仿宋" w:cs="仿宋" w:hint="eastAsia"/>
          <w:sz w:val="32"/>
          <w:szCs w:val="32"/>
        </w:rPr>
        <w:t>公开促</w:t>
      </w:r>
      <w:r w:rsidR="0062219F">
        <w:rPr>
          <w:rFonts w:ascii="仿宋" w:eastAsia="仿宋" w:hAnsi="仿宋" w:cs="仿宋" w:hint="eastAsia"/>
          <w:sz w:val="32"/>
          <w:szCs w:val="32"/>
        </w:rPr>
        <w:t>进</w:t>
      </w:r>
      <w:r w:rsidR="00DD0745" w:rsidRPr="00DD0745">
        <w:rPr>
          <w:rFonts w:ascii="仿宋" w:eastAsia="仿宋" w:hAnsi="仿宋" w:cs="仿宋" w:hint="eastAsia"/>
          <w:sz w:val="32"/>
          <w:szCs w:val="32"/>
        </w:rPr>
        <w:t>服务</w:t>
      </w:r>
      <w:r w:rsidR="0062219F">
        <w:rPr>
          <w:rFonts w:ascii="仿宋" w:eastAsia="仿宋" w:hAnsi="仿宋" w:cs="仿宋" w:hint="eastAsia"/>
          <w:sz w:val="32"/>
          <w:szCs w:val="32"/>
        </w:rPr>
        <w:t>优化</w:t>
      </w:r>
      <w:r w:rsidR="00DD0745" w:rsidRPr="00DD0745">
        <w:rPr>
          <w:rFonts w:ascii="仿宋" w:eastAsia="仿宋" w:hAnsi="仿宋" w:cs="仿宋" w:hint="eastAsia"/>
          <w:sz w:val="32"/>
          <w:szCs w:val="32"/>
        </w:rPr>
        <w:t>，全力打造基层群众看得见、看得懂、信得过的政务公开体系，拓宽基层群众有序参与基层治理渠道，保障公众知情权、监督权、参与权，全面提升群众满意度</w:t>
      </w:r>
      <w:r w:rsidRPr="00704210">
        <w:rPr>
          <w:rFonts w:ascii="仿宋" w:eastAsia="仿宋" w:hAnsi="仿宋" w:cs="仿宋" w:hint="eastAsia"/>
          <w:sz w:val="32"/>
          <w:szCs w:val="32"/>
        </w:rPr>
        <w:t>。</w:t>
      </w:r>
    </w:p>
    <w:p w:rsidR="00DA61AB" w:rsidRPr="00704210" w:rsidRDefault="00704210" w:rsidP="00704210">
      <w:pPr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 w:rsidRPr="00704210">
        <w:rPr>
          <w:rFonts w:ascii="仿宋" w:eastAsia="仿宋" w:hAnsi="仿宋" w:cs="仿宋" w:hint="eastAsia"/>
          <w:sz w:val="32"/>
          <w:szCs w:val="32"/>
        </w:rPr>
        <w:t>（五）</w:t>
      </w:r>
      <w:r w:rsidR="00477BB4" w:rsidRPr="00704210">
        <w:rPr>
          <w:rFonts w:ascii="仿宋" w:eastAsia="仿宋" w:hAnsi="仿宋" w:cs="仿宋" w:hint="eastAsia"/>
          <w:sz w:val="32"/>
          <w:szCs w:val="32"/>
        </w:rPr>
        <w:t>监督保障情况</w:t>
      </w:r>
    </w:p>
    <w:p w:rsidR="00704210" w:rsidRPr="00704210" w:rsidRDefault="0062219F" w:rsidP="0062219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严明纪律，强化责任监管，</w:t>
      </w:r>
      <w:r w:rsidRPr="0062219F">
        <w:rPr>
          <w:rFonts w:ascii="仿宋" w:eastAsia="仿宋" w:hAnsi="仿宋" w:cs="仿宋" w:hint="eastAsia"/>
          <w:sz w:val="32"/>
          <w:szCs w:val="32"/>
        </w:rPr>
        <w:t>将政务公开工作与日常绩效相结合，实行同检查、同考评，考评结果纳入年度考核。开展定期检查与不定期检查，及时发现问题、解决问题，充</w:t>
      </w:r>
      <w:r>
        <w:rPr>
          <w:rFonts w:ascii="仿宋" w:eastAsia="仿宋" w:hAnsi="仿宋" w:cs="仿宋" w:hint="eastAsia"/>
          <w:sz w:val="32"/>
          <w:szCs w:val="32"/>
        </w:rPr>
        <w:t>分发挥政务公开监督作用，确保督查取得实效。开通政务公开监督热线</w:t>
      </w:r>
      <w:r w:rsidRPr="0062219F">
        <w:rPr>
          <w:rFonts w:ascii="仿宋" w:eastAsia="仿宋" w:hAnsi="仿宋" w:cs="仿宋" w:hint="eastAsia"/>
          <w:sz w:val="32"/>
          <w:szCs w:val="32"/>
        </w:rPr>
        <w:t>，自觉接受群众监督，为群众提供贴心服务</w:t>
      </w:r>
      <w:r w:rsidR="00704210" w:rsidRPr="00704210">
        <w:rPr>
          <w:rFonts w:ascii="仿宋" w:eastAsia="仿宋" w:hAnsi="仿宋" w:cs="仿宋" w:hint="eastAsia"/>
          <w:sz w:val="32"/>
          <w:szCs w:val="32"/>
        </w:rPr>
        <w:t>，202</w:t>
      </w:r>
      <w:r>
        <w:rPr>
          <w:rFonts w:ascii="仿宋" w:eastAsia="仿宋" w:hAnsi="仿宋" w:cs="仿宋" w:hint="eastAsia"/>
          <w:sz w:val="32"/>
          <w:szCs w:val="32"/>
        </w:rPr>
        <w:t>3</w:t>
      </w:r>
      <w:r w:rsidR="00704210" w:rsidRPr="00704210">
        <w:rPr>
          <w:rFonts w:ascii="仿宋" w:eastAsia="仿宋" w:hAnsi="仿宋" w:cs="仿宋" w:hint="eastAsia"/>
          <w:sz w:val="32"/>
          <w:szCs w:val="32"/>
        </w:rPr>
        <w:t>年未发生政府信息公开工作责任追究事件。</w:t>
      </w:r>
    </w:p>
    <w:p w:rsidR="00DA61AB" w:rsidRPr="00AB73E1" w:rsidRDefault="00477BB4" w:rsidP="00AB73E1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AB73E1"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5000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1"/>
        <w:gridCol w:w="2111"/>
        <w:gridCol w:w="2111"/>
        <w:gridCol w:w="2123"/>
      </w:tblGrid>
      <w:tr w:rsidR="00DA61AB">
        <w:trPr>
          <w:jc w:val="center"/>
        </w:trPr>
        <w:tc>
          <w:tcPr>
            <w:tcW w:w="9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wordWrap w:val="0"/>
              <w:jc w:val="center"/>
              <w:rPr>
                <w:rFonts w:hint="default"/>
              </w:rPr>
            </w:pPr>
            <w:r>
              <w:rPr>
                <w:rStyle w:val="15"/>
                <w:rFonts w:ascii="宋体" w:hAnsi="宋体" w:cs="宋体" w:hint="eastAsia"/>
              </w:rPr>
              <w:t>第二十条第（一）项</w:t>
            </w:r>
          </w:p>
        </w:tc>
      </w:tr>
      <w:tr w:rsidR="00DA61AB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信息内容</w:t>
            </w:r>
          </w:p>
        </w:tc>
        <w:tc>
          <w:tcPr>
            <w:tcW w:w="24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本年制发件数</w:t>
            </w:r>
          </w:p>
        </w:tc>
        <w:tc>
          <w:tcPr>
            <w:tcW w:w="24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本年废止件数</w:t>
            </w:r>
          </w:p>
        </w:tc>
        <w:tc>
          <w:tcPr>
            <w:tcW w:w="24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现行有效件数</w:t>
            </w:r>
          </w:p>
        </w:tc>
      </w:tr>
      <w:tr w:rsidR="00DA61AB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规章</w:t>
            </w:r>
          </w:p>
        </w:tc>
        <w:tc>
          <w:tcPr>
            <w:tcW w:w="24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4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4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行政规范性文件</w:t>
            </w:r>
          </w:p>
        </w:tc>
        <w:tc>
          <w:tcPr>
            <w:tcW w:w="24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4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4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9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wordWrap w:val="0"/>
              <w:jc w:val="center"/>
              <w:rPr>
                <w:rFonts w:hint="default"/>
              </w:rPr>
            </w:pPr>
            <w:r>
              <w:rPr>
                <w:rStyle w:val="15"/>
                <w:rFonts w:ascii="宋体" w:hAnsi="宋体" w:cs="宋体" w:hint="eastAsia"/>
              </w:rPr>
              <w:t>第二十条第（五）项</w:t>
            </w:r>
          </w:p>
        </w:tc>
      </w:tr>
      <w:tr w:rsidR="00DA61AB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本年处理决定数量</w:t>
            </w:r>
          </w:p>
        </w:tc>
      </w:tr>
      <w:tr w:rsidR="00DA61AB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9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wordWrap w:val="0"/>
              <w:jc w:val="center"/>
              <w:rPr>
                <w:rFonts w:hint="default"/>
              </w:rPr>
            </w:pPr>
            <w:r>
              <w:rPr>
                <w:rStyle w:val="15"/>
                <w:rFonts w:ascii="宋体" w:hAnsi="宋体" w:cs="宋体" w:hint="eastAsia"/>
              </w:rPr>
              <w:t>第二十条第（六）项</w:t>
            </w:r>
          </w:p>
        </w:tc>
      </w:tr>
      <w:tr w:rsidR="00DA61AB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lastRenderedPageBreak/>
              <w:t>信息内容</w:t>
            </w:r>
          </w:p>
        </w:tc>
        <w:tc>
          <w:tcPr>
            <w:tcW w:w="730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本年处理决定数量</w:t>
            </w:r>
          </w:p>
        </w:tc>
      </w:tr>
      <w:tr w:rsidR="00DA61AB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9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wordWrap w:val="0"/>
              <w:jc w:val="center"/>
              <w:rPr>
                <w:rFonts w:hint="default"/>
              </w:rPr>
            </w:pPr>
            <w:r>
              <w:rPr>
                <w:rStyle w:val="15"/>
                <w:rFonts w:ascii="宋体" w:hAnsi="宋体" w:cs="宋体" w:hint="eastAsia"/>
              </w:rPr>
              <w:t>第二十条第（八）项</w:t>
            </w:r>
          </w:p>
        </w:tc>
      </w:tr>
      <w:tr w:rsidR="00DA61AB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本年收费金额（单位：万元）</w:t>
            </w:r>
          </w:p>
        </w:tc>
      </w:tr>
      <w:tr w:rsidR="00DA61AB">
        <w:trPr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DA61AB" w:rsidRPr="00AB73E1" w:rsidRDefault="00477BB4" w:rsidP="00AB73E1">
      <w:pPr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 w:rsidRPr="00AB73E1"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5000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0"/>
        <w:gridCol w:w="921"/>
        <w:gridCol w:w="2514"/>
        <w:gridCol w:w="603"/>
        <w:gridCol w:w="603"/>
        <w:gridCol w:w="603"/>
        <w:gridCol w:w="603"/>
        <w:gridCol w:w="603"/>
        <w:gridCol w:w="633"/>
        <w:gridCol w:w="643"/>
      </w:tblGrid>
      <w:tr w:rsidR="00DA61AB">
        <w:trPr>
          <w:jc w:val="center"/>
        </w:trPr>
        <w:tc>
          <w:tcPr>
            <w:tcW w:w="41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（本列数据的勾稽关系为：第一项加第二项之和，等于第三项加第四项之和）</w:t>
            </w:r>
          </w:p>
        </w:tc>
        <w:tc>
          <w:tcPr>
            <w:tcW w:w="4291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申请人情况</w:t>
            </w:r>
          </w:p>
        </w:tc>
      </w:tr>
      <w:tr w:rsidR="00DA61AB">
        <w:trPr>
          <w:jc w:val="center"/>
        </w:trPr>
        <w:tc>
          <w:tcPr>
            <w:tcW w:w="416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自然人</w:t>
            </w:r>
          </w:p>
        </w:tc>
        <w:tc>
          <w:tcPr>
            <w:tcW w:w="304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法人或其他组织</w:t>
            </w:r>
          </w:p>
        </w:tc>
        <w:tc>
          <w:tcPr>
            <w:tcW w:w="64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总计</w:t>
            </w:r>
          </w:p>
        </w:tc>
      </w:tr>
      <w:tr w:rsidR="00DA61AB">
        <w:trPr>
          <w:jc w:val="center"/>
        </w:trPr>
        <w:tc>
          <w:tcPr>
            <w:tcW w:w="416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商业</w:t>
            </w:r>
          </w:p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企业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科研</w:t>
            </w:r>
          </w:p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机构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社会公益组织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法律服务机构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其他</w:t>
            </w:r>
          </w:p>
        </w:tc>
        <w:tc>
          <w:tcPr>
            <w:tcW w:w="64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AB">
        <w:trPr>
          <w:jc w:val="center"/>
        </w:trPr>
        <w:tc>
          <w:tcPr>
            <w:tcW w:w="41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一、本年新收政府信息公开申请数量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41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二、上年结转政府信息公开申请数量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三、本年度办理结果</w:t>
            </w: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（一）予以公开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（二）部分公开（区分处理的，只计这一情形，不计其他情形）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（三）不予公开</w:t>
            </w:r>
          </w:p>
        </w:tc>
        <w:tc>
          <w:tcPr>
            <w:tcW w:w="2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1.属于国家秘密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2.其他法律行政法规禁止公开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3.危及“三安全一稳定”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4.保护第三方合法权益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5.属于三类内部事务信息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6.属于四类过程性信息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7.属于行政执法案卷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8.属于行政查询事项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（四）无法提供</w:t>
            </w:r>
          </w:p>
        </w:tc>
        <w:tc>
          <w:tcPr>
            <w:tcW w:w="2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1.本机关不掌握相关政府信息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2.没有现成信息需要另行制作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3.补正后申请内容仍不明确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（五）不予处理</w:t>
            </w:r>
          </w:p>
        </w:tc>
        <w:tc>
          <w:tcPr>
            <w:tcW w:w="2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1.信访举报投诉类申请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2.重复申请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3.要求提供公开出版物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4.无正当理由大量反复申请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5.要求行政机关确认或重新出具已获取信息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（六）其他处理</w:t>
            </w:r>
          </w:p>
        </w:tc>
        <w:tc>
          <w:tcPr>
            <w:tcW w:w="2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1.申请人无正当理由逾期不补正、行政机关不再处理其政府信息公开申请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2.申请人逾期未按收费通知要求缴纳费用、行政机关不再处理其政府信息公开申请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3.其他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73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（七）总计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  <w:tr w:rsidR="00DA61AB">
        <w:trPr>
          <w:jc w:val="center"/>
        </w:trPr>
        <w:tc>
          <w:tcPr>
            <w:tcW w:w="41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四、结转下年度继续办理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DA61AB" w:rsidRPr="00AB73E1" w:rsidRDefault="00AB73E1" w:rsidP="00AB73E1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AB73E1">
        <w:rPr>
          <w:rFonts w:ascii="黑体" w:eastAsia="黑体" w:hAnsi="黑体" w:cs="黑体" w:hint="eastAsia"/>
          <w:sz w:val="32"/>
          <w:szCs w:val="32"/>
        </w:rPr>
        <w:t>四、</w:t>
      </w:r>
      <w:r w:rsidR="00477BB4" w:rsidRPr="00AB73E1">
        <w:rPr>
          <w:rFonts w:ascii="黑体" w:eastAsia="黑体" w:hAnsi="黑体" w:cs="黑体" w:hint="eastAsia"/>
          <w:sz w:val="32"/>
          <w:szCs w:val="32"/>
        </w:rPr>
        <w:t>政府信息公开行政复议、行政诉讼情况</w:t>
      </w:r>
    </w:p>
    <w:tbl>
      <w:tblPr>
        <w:tblW w:w="5000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555"/>
        <w:gridCol w:w="555"/>
        <w:gridCol w:w="555"/>
        <w:gridCol w:w="597"/>
        <w:gridCol w:w="555"/>
        <w:gridCol w:w="555"/>
        <w:gridCol w:w="555"/>
        <w:gridCol w:w="555"/>
        <w:gridCol w:w="597"/>
        <w:gridCol w:w="556"/>
        <w:gridCol w:w="556"/>
        <w:gridCol w:w="556"/>
        <w:gridCol w:w="556"/>
        <w:gridCol w:w="598"/>
      </w:tblGrid>
      <w:tr w:rsidR="00DA61AB">
        <w:trPr>
          <w:jc w:val="center"/>
        </w:trPr>
        <w:tc>
          <w:tcPr>
            <w:tcW w:w="28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行政复议</w:t>
            </w:r>
          </w:p>
        </w:tc>
        <w:tc>
          <w:tcPr>
            <w:tcW w:w="5639" w:type="dxa"/>
            <w:gridSpan w:val="10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行政诉讼</w:t>
            </w:r>
          </w:p>
        </w:tc>
      </w:tr>
      <w:tr w:rsidR="00DA61AB">
        <w:trPr>
          <w:jc w:val="center"/>
        </w:trPr>
        <w:tc>
          <w:tcPr>
            <w:tcW w:w="55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结果</w:t>
            </w:r>
            <w:r>
              <w:rPr>
                <w:rFonts w:cs="宋体"/>
              </w:rPr>
              <w:br/>
              <w:t>纠正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其他</w:t>
            </w:r>
            <w:r>
              <w:rPr>
                <w:rFonts w:cs="宋体"/>
              </w:rPr>
              <w:br/>
              <w:t>结果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尚未</w:t>
            </w:r>
            <w:r>
              <w:rPr>
                <w:rFonts w:cs="宋体"/>
              </w:rPr>
              <w:br/>
              <w:t>审结</w:t>
            </w:r>
          </w:p>
        </w:tc>
        <w:tc>
          <w:tcPr>
            <w:tcW w:w="59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总计</w:t>
            </w:r>
          </w:p>
        </w:tc>
        <w:tc>
          <w:tcPr>
            <w:tcW w:w="2817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未经复议直接起诉</w:t>
            </w:r>
          </w:p>
        </w:tc>
        <w:tc>
          <w:tcPr>
            <w:tcW w:w="2822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复议后起诉</w:t>
            </w:r>
          </w:p>
        </w:tc>
      </w:tr>
      <w:tr w:rsidR="00DA61AB">
        <w:trPr>
          <w:jc w:val="center"/>
        </w:trPr>
        <w:tc>
          <w:tcPr>
            <w:tcW w:w="55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DA6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结果</w:t>
            </w:r>
            <w:r>
              <w:rPr>
                <w:rFonts w:cs="宋体"/>
              </w:rPr>
              <w:br/>
              <w:t>维</w:t>
            </w:r>
            <w:r>
              <w:rPr>
                <w:rFonts w:cs="宋体"/>
              </w:rPr>
              <w:lastRenderedPageBreak/>
              <w:t>持</w:t>
            </w:r>
          </w:p>
        </w:tc>
        <w:tc>
          <w:tcPr>
            <w:tcW w:w="5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lastRenderedPageBreak/>
              <w:t>结果</w:t>
            </w:r>
            <w:r>
              <w:rPr>
                <w:rFonts w:cs="宋体"/>
              </w:rPr>
              <w:br/>
              <w:t>纠</w:t>
            </w:r>
            <w:r>
              <w:rPr>
                <w:rFonts w:cs="宋体"/>
              </w:rPr>
              <w:lastRenderedPageBreak/>
              <w:t>正</w:t>
            </w:r>
          </w:p>
        </w:tc>
        <w:tc>
          <w:tcPr>
            <w:tcW w:w="5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lastRenderedPageBreak/>
              <w:t>其他</w:t>
            </w:r>
            <w:r>
              <w:rPr>
                <w:rFonts w:cs="宋体"/>
              </w:rPr>
              <w:br/>
              <w:t>结</w:t>
            </w:r>
            <w:r>
              <w:rPr>
                <w:rFonts w:cs="宋体"/>
              </w:rPr>
              <w:lastRenderedPageBreak/>
              <w:t>果</w:t>
            </w:r>
          </w:p>
        </w:tc>
        <w:tc>
          <w:tcPr>
            <w:tcW w:w="5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lastRenderedPageBreak/>
              <w:t>尚未</w:t>
            </w:r>
            <w:r>
              <w:rPr>
                <w:rFonts w:cs="宋体"/>
              </w:rPr>
              <w:br/>
              <w:t>审</w:t>
            </w:r>
            <w:r>
              <w:rPr>
                <w:rFonts w:cs="宋体"/>
              </w:rPr>
              <w:lastRenderedPageBreak/>
              <w:t>结</w:t>
            </w:r>
          </w:p>
        </w:tc>
        <w:tc>
          <w:tcPr>
            <w:tcW w:w="5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lastRenderedPageBreak/>
              <w:t>总计</w:t>
            </w:r>
          </w:p>
        </w:tc>
        <w:tc>
          <w:tcPr>
            <w:tcW w:w="5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t>结果</w:t>
            </w:r>
            <w:r>
              <w:rPr>
                <w:rFonts w:cs="宋体"/>
              </w:rPr>
              <w:br/>
              <w:t>维</w:t>
            </w:r>
            <w:r>
              <w:rPr>
                <w:rFonts w:cs="宋体"/>
              </w:rPr>
              <w:lastRenderedPageBreak/>
              <w:t>持</w:t>
            </w:r>
          </w:p>
        </w:tc>
        <w:tc>
          <w:tcPr>
            <w:tcW w:w="5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lastRenderedPageBreak/>
              <w:t>结果</w:t>
            </w:r>
            <w:r>
              <w:rPr>
                <w:rFonts w:cs="宋体"/>
              </w:rPr>
              <w:br/>
              <w:t>纠</w:t>
            </w:r>
            <w:r>
              <w:rPr>
                <w:rFonts w:cs="宋体"/>
              </w:rPr>
              <w:lastRenderedPageBreak/>
              <w:t>正</w:t>
            </w:r>
          </w:p>
        </w:tc>
        <w:tc>
          <w:tcPr>
            <w:tcW w:w="5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lastRenderedPageBreak/>
              <w:t>其他</w:t>
            </w:r>
            <w:r>
              <w:rPr>
                <w:rFonts w:cs="宋体"/>
              </w:rPr>
              <w:br/>
              <w:t>结</w:t>
            </w:r>
            <w:r>
              <w:rPr>
                <w:rFonts w:cs="宋体"/>
              </w:rPr>
              <w:lastRenderedPageBreak/>
              <w:t>果</w:t>
            </w:r>
          </w:p>
        </w:tc>
        <w:tc>
          <w:tcPr>
            <w:tcW w:w="5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lastRenderedPageBreak/>
              <w:t>尚未</w:t>
            </w:r>
            <w:r>
              <w:rPr>
                <w:rFonts w:cs="宋体"/>
              </w:rPr>
              <w:br/>
              <w:t>审</w:t>
            </w:r>
            <w:r>
              <w:rPr>
                <w:rFonts w:cs="宋体"/>
              </w:rPr>
              <w:lastRenderedPageBreak/>
              <w:t>结</w:t>
            </w:r>
          </w:p>
        </w:tc>
        <w:tc>
          <w:tcPr>
            <w:tcW w:w="59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cs="宋体"/>
              </w:rPr>
              <w:lastRenderedPageBreak/>
              <w:t>总计</w:t>
            </w:r>
          </w:p>
        </w:tc>
      </w:tr>
      <w:tr w:rsidR="00DA61AB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lastRenderedPageBreak/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AB" w:rsidRDefault="00477BB4">
            <w:pPr>
              <w:widowControl/>
              <w:jc w:val="center"/>
              <w:rPr>
                <w:rFonts w:ascii="Times New Roman" w:eastAsia="宋体" w:hAnsi="宋体" w:cs="宋体"/>
                <w:kern w:val="0"/>
                <w:sz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DA61AB" w:rsidRPr="00020990" w:rsidRDefault="004928E7" w:rsidP="00020990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 w:rsidRPr="00020990">
        <w:rPr>
          <w:rFonts w:ascii="黑体" w:eastAsia="黑体" w:hAnsi="黑体" w:cs="黑体" w:hint="eastAsia"/>
          <w:sz w:val="32"/>
          <w:szCs w:val="32"/>
        </w:rPr>
        <w:t>五</w:t>
      </w:r>
      <w:r w:rsidR="007C75AB" w:rsidRPr="00020990">
        <w:rPr>
          <w:rFonts w:ascii="黑体" w:eastAsia="黑体" w:hAnsi="黑体" w:cs="黑体" w:hint="eastAsia"/>
          <w:sz w:val="32"/>
          <w:szCs w:val="32"/>
        </w:rPr>
        <w:t>、</w:t>
      </w:r>
      <w:r w:rsidR="00477BB4" w:rsidRPr="00020990">
        <w:rPr>
          <w:rFonts w:ascii="黑体" w:eastAsia="黑体" w:hAnsi="黑体" w:cs="黑体" w:hint="eastAsia"/>
          <w:sz w:val="32"/>
          <w:szCs w:val="32"/>
        </w:rPr>
        <w:t>存在的主要问题</w:t>
      </w:r>
      <w:r w:rsidR="00632962">
        <w:rPr>
          <w:rFonts w:ascii="黑体" w:eastAsia="黑体" w:hAnsi="黑体" w:cs="黑体" w:hint="eastAsia"/>
          <w:sz w:val="32"/>
          <w:szCs w:val="32"/>
        </w:rPr>
        <w:t>及改进情况</w:t>
      </w:r>
    </w:p>
    <w:p w:rsidR="007C75AB" w:rsidRPr="007C75AB" w:rsidRDefault="007C75AB" w:rsidP="007C75AB">
      <w:pPr>
        <w:widowControl/>
        <w:shd w:val="clear" w:color="auto" w:fill="FFFFFF"/>
        <w:spacing w:line="450" w:lineRule="atLeast"/>
        <w:ind w:firstLineChars="150"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Pr="007C75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一）政务公开工作人员业务水平不高，对上级部门文件的要求理解不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深</w:t>
      </w:r>
      <w:r w:rsidRPr="007C75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，影响了工作的推进。</w:t>
      </w:r>
      <w:r w:rsidR="00020990" w:rsidRPr="0002099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进一步加强学习，学习研究上级文件，掌握政务公开工作的新要求和新提法，提高工作的积极性和主动性。</w:t>
      </w:r>
    </w:p>
    <w:p w:rsidR="007C75AB" w:rsidRPr="00020990" w:rsidRDefault="007C75AB" w:rsidP="00020990">
      <w:pPr>
        <w:widowControl/>
        <w:shd w:val="clear" w:color="auto" w:fill="FFFFFF"/>
        <w:spacing w:line="450" w:lineRule="atLeast"/>
        <w:ind w:firstLineChars="150"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C75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（二）政务公开范围有待进一步调整，信息公开的及时性有待进一步加强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 w:rsidRPr="007C75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加强政务公开工作力度，我街道将进一步梳理政府信息。逐步扩大并及时更新公开内容，规范公开程序，保证信息的及时性、准确性和完整性。</w:t>
      </w:r>
    </w:p>
    <w:p w:rsidR="00704210" w:rsidRPr="00020990" w:rsidRDefault="00020990" w:rsidP="00020990">
      <w:pPr>
        <w:widowControl/>
        <w:shd w:val="clear" w:color="auto" w:fill="FFFFFF"/>
        <w:spacing w:line="450" w:lineRule="atLeast"/>
        <w:ind w:firstLineChars="200" w:firstLine="640"/>
        <w:jc w:val="left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 w:rsidRPr="00020990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六</w:t>
      </w:r>
      <w:r w:rsidR="007C75AB" w:rsidRPr="00020990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、</w:t>
      </w:r>
      <w:r w:rsidR="00704210" w:rsidRPr="00020990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其他需要报告的事项</w:t>
      </w:r>
    </w:p>
    <w:p w:rsidR="00704210" w:rsidRPr="00704210" w:rsidRDefault="0062219F" w:rsidP="00704210">
      <w:pPr>
        <w:pStyle w:val="a6"/>
        <w:widowControl/>
        <w:shd w:val="clear" w:color="auto" w:fill="FFFFFF"/>
        <w:spacing w:line="450" w:lineRule="atLeast"/>
        <w:ind w:left="120" w:firstLineChars="150"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2023</w:t>
      </w:r>
      <w:r w:rsidR="00704210" w:rsidRPr="0070421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AB73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度，</w:t>
      </w:r>
      <w:r w:rsidR="00704210" w:rsidRPr="0070421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永安街道</w:t>
      </w:r>
      <w:r w:rsidR="00AB73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没有产生信息公开处理</w:t>
      </w:r>
      <w:r w:rsidR="00704210" w:rsidRPr="0070421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费</w:t>
      </w:r>
      <w:r w:rsidR="00AB73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704210" w:rsidRDefault="00704210" w:rsidP="00704210">
      <w:pPr>
        <w:pStyle w:val="a6"/>
        <w:ind w:left="420" w:firstLineChars="0" w:firstLine="0"/>
      </w:pPr>
    </w:p>
    <w:p w:rsidR="00DA61AB" w:rsidRDefault="00DA61AB">
      <w:pPr>
        <w:jc w:val="left"/>
        <w:rPr>
          <w:rFonts w:ascii="仿宋" w:eastAsia="仿宋" w:hAnsi="仿宋" w:cs="仿宋"/>
          <w:sz w:val="32"/>
          <w:szCs w:val="32"/>
        </w:rPr>
      </w:pPr>
    </w:p>
    <w:p w:rsidR="00DA61AB" w:rsidRDefault="00DA61AB">
      <w:pPr>
        <w:jc w:val="left"/>
        <w:rPr>
          <w:rFonts w:ascii="仿宋" w:eastAsia="仿宋" w:hAnsi="仿宋" w:cs="仿宋"/>
          <w:sz w:val="32"/>
          <w:szCs w:val="32"/>
        </w:rPr>
      </w:pPr>
    </w:p>
    <w:p w:rsidR="00DA61AB" w:rsidRDefault="00DA61A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sectPr w:rsidR="00DA61AB" w:rsidSect="00DA6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F62" w:rsidRDefault="002B7F62" w:rsidP="00704210">
      <w:r>
        <w:separator/>
      </w:r>
    </w:p>
  </w:endnote>
  <w:endnote w:type="continuationSeparator" w:id="0">
    <w:p w:rsidR="002B7F62" w:rsidRDefault="002B7F62" w:rsidP="00704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F62" w:rsidRDefault="002B7F62" w:rsidP="00704210">
      <w:r>
        <w:separator/>
      </w:r>
    </w:p>
  </w:footnote>
  <w:footnote w:type="continuationSeparator" w:id="0">
    <w:p w:rsidR="002B7F62" w:rsidRDefault="002B7F62" w:rsidP="00704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377"/>
    <w:multiLevelType w:val="hybridMultilevel"/>
    <w:tmpl w:val="B1EC220E"/>
    <w:lvl w:ilvl="0" w:tplc="B2783C46">
      <w:start w:val="6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8825A48"/>
    <w:multiLevelType w:val="hybridMultilevel"/>
    <w:tmpl w:val="BDC01846"/>
    <w:lvl w:ilvl="0" w:tplc="BAE463F8">
      <w:start w:val="1"/>
      <w:numFmt w:val="japaneseCounting"/>
      <w:lvlText w:val="%1、"/>
      <w:lvlJc w:val="left"/>
      <w:pPr>
        <w:ind w:left="720" w:hanging="720"/>
      </w:pPr>
      <w:rPr>
        <w:rFonts w:ascii="微软雅黑" w:eastAsia="微软雅黑" w:hAnsi="微软雅黑" w:cs="宋体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AC9E10"/>
    <w:multiLevelType w:val="singleLevel"/>
    <w:tmpl w:val="23AC9E1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872F163"/>
    <w:multiLevelType w:val="singleLevel"/>
    <w:tmpl w:val="2872F16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8916A41"/>
    <w:multiLevelType w:val="hybridMultilevel"/>
    <w:tmpl w:val="D40C6A7A"/>
    <w:lvl w:ilvl="0" w:tplc="C39E072E">
      <w:start w:val="6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3EB9FF5C"/>
    <w:multiLevelType w:val="singleLevel"/>
    <w:tmpl w:val="3EB9FF5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M2ODUzOWExYTFjMWFhYjY1ZGQ4NDgzODRkMTdhOTkifQ=="/>
  </w:docVars>
  <w:rsids>
    <w:rsidRoot w:val="00DA61AB"/>
    <w:rsid w:val="00020990"/>
    <w:rsid w:val="00096827"/>
    <w:rsid w:val="00225378"/>
    <w:rsid w:val="002B7F62"/>
    <w:rsid w:val="003044E0"/>
    <w:rsid w:val="004613CE"/>
    <w:rsid w:val="00464F1A"/>
    <w:rsid w:val="00477BB4"/>
    <w:rsid w:val="004928E7"/>
    <w:rsid w:val="0062219F"/>
    <w:rsid w:val="00632962"/>
    <w:rsid w:val="00704210"/>
    <w:rsid w:val="007363F7"/>
    <w:rsid w:val="007C75AB"/>
    <w:rsid w:val="008120E9"/>
    <w:rsid w:val="008854A5"/>
    <w:rsid w:val="009448F7"/>
    <w:rsid w:val="00AB73E1"/>
    <w:rsid w:val="00AC4E02"/>
    <w:rsid w:val="00BD179F"/>
    <w:rsid w:val="00CB39FC"/>
    <w:rsid w:val="00DA61AB"/>
    <w:rsid w:val="00DD0745"/>
    <w:rsid w:val="00F45183"/>
    <w:rsid w:val="031F3DF1"/>
    <w:rsid w:val="03A367D0"/>
    <w:rsid w:val="1AA44EB0"/>
    <w:rsid w:val="1F9574BD"/>
    <w:rsid w:val="33C65A3F"/>
    <w:rsid w:val="394F0285"/>
    <w:rsid w:val="3A706705"/>
    <w:rsid w:val="3DB44B9B"/>
    <w:rsid w:val="46352D4C"/>
    <w:rsid w:val="530D6D8F"/>
    <w:rsid w:val="53BD5879"/>
    <w:rsid w:val="566273F2"/>
    <w:rsid w:val="79740028"/>
    <w:rsid w:val="7E6F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1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61AB"/>
    <w:pPr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15">
    <w:name w:val="15"/>
    <w:basedOn w:val="a0"/>
    <w:rsid w:val="00DA61AB"/>
    <w:rPr>
      <w:rFonts w:ascii="Times New Roman" w:hAnsi="Times New Roman" w:cs="Times New Roman" w:hint="default"/>
      <w:b/>
    </w:rPr>
  </w:style>
  <w:style w:type="paragraph" w:styleId="a4">
    <w:name w:val="header"/>
    <w:basedOn w:val="a"/>
    <w:link w:val="Char"/>
    <w:rsid w:val="00704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42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04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42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042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静萍</dc:creator>
  <cp:lastModifiedBy>Administrator</cp:lastModifiedBy>
  <cp:revision>5</cp:revision>
  <dcterms:created xsi:type="dcterms:W3CDTF">2024-01-10T13:14:00Z</dcterms:created>
  <dcterms:modified xsi:type="dcterms:W3CDTF">2024-01-18T02:51:00Z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02D8BB0848FE496381D4DC513EC90D0B</vt:lpwstr>
  </property>
</Properties>
</file>